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786"/>
        <w:gridCol w:w="3448"/>
        <w:gridCol w:w="2151"/>
        <w:gridCol w:w="1310"/>
      </w:tblGrid>
      <w:tr w:rsidR="000942C2" w:rsidTr="007C1844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0942C2" w:rsidTr="007C184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0942C2" w:rsidTr="007C184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Маркова Вера Дмитриевна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Цифровая экономика: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942C2" w:rsidTr="007C184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Маркова Вера Дмитриевна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Цифровая экономика: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ИНФРА-М",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942C2" w:rsidTr="007C184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Лапидус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Лариса Владимировна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Цифровая экономика: Управление электронным бизнесом и электронной коммерцией: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ИНФРА-М",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942C2" w:rsidTr="007C1844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0942C2" w:rsidTr="007C184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0942C2" w:rsidTr="007C184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Харитонов, Г.Б.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Электронная коммерция: учебно-метод.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Ростов н/Д.: ИЦ ДГТУ,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0942C2" w:rsidTr="007C184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Пухов, А.В.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Электронные деньги в коммерческом банке: практическое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942C2" w:rsidTr="007C1844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proofErr w:type="spellStart"/>
            <w:r w:rsidRPr="005A53C6">
              <w:rPr>
                <w:color w:val="000000"/>
                <w:sz w:val="19"/>
                <w:szCs w:val="19"/>
              </w:rPr>
              <w:t>Агибалов</w:t>
            </w:r>
            <w:proofErr w:type="spellEnd"/>
            <w:r w:rsidRPr="005A53C6">
              <w:rPr>
                <w:color w:val="000000"/>
                <w:sz w:val="19"/>
                <w:szCs w:val="19"/>
              </w:rPr>
              <w:t xml:space="preserve">, А.В., </w:t>
            </w:r>
            <w:proofErr w:type="spellStart"/>
            <w:r w:rsidRPr="005A53C6">
              <w:rPr>
                <w:color w:val="000000"/>
                <w:sz w:val="19"/>
                <w:szCs w:val="19"/>
              </w:rPr>
              <w:t>Бичева</w:t>
            </w:r>
            <w:proofErr w:type="spellEnd"/>
            <w:r w:rsidRPr="005A53C6">
              <w:rPr>
                <w:color w:val="000000"/>
                <w:sz w:val="19"/>
                <w:szCs w:val="19"/>
              </w:rPr>
              <w:t>, Е.Е.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Международные расчеты и валютные операции: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 xml:space="preserve">Воронеж: Воронежский Государственный Аграрный Университет им. </w:t>
            </w:r>
            <w:r>
              <w:rPr>
                <w:color w:val="000000"/>
                <w:sz w:val="19"/>
                <w:szCs w:val="19"/>
              </w:rPr>
              <w:t>Императора Петра Первого,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942C2" w:rsidTr="007C184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Кобелев Олег Афанасьевич, Пирогов С.В.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Электронная коммерция: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Издательско- торговая корпорация "Дашков и К",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0942C2" w:rsidRDefault="000942C2" w:rsidP="000942C2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789"/>
        <w:gridCol w:w="1655"/>
        <w:gridCol w:w="1810"/>
        <w:gridCol w:w="2148"/>
        <w:gridCol w:w="371"/>
        <w:gridCol w:w="942"/>
      </w:tblGrid>
      <w:tr w:rsidR="000942C2" w:rsidTr="007C1844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</w:tcPr>
          <w:p w:rsidR="000942C2" w:rsidRDefault="000942C2" w:rsidP="007C1844"/>
        </w:tc>
        <w:tc>
          <w:tcPr>
            <w:tcW w:w="2411" w:type="dxa"/>
          </w:tcPr>
          <w:p w:rsidR="000942C2" w:rsidRDefault="000942C2" w:rsidP="007C1844"/>
        </w:tc>
        <w:tc>
          <w:tcPr>
            <w:tcW w:w="426" w:type="dxa"/>
          </w:tcPr>
          <w:p w:rsidR="000942C2" w:rsidRDefault="000942C2" w:rsidP="007C184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8</w:t>
            </w:r>
          </w:p>
        </w:tc>
      </w:tr>
      <w:tr w:rsidR="000942C2" w:rsidTr="007C184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0942C2" w:rsidTr="007C184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Портной Михаил Анатольевич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Деньги в национальном и мировом хозяйстве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Издательство "Магистр",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942C2" w:rsidTr="007C184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Лапидус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Лариса Владимировна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Цифровая экономика: Управление электронным бизнесом и электронной коммерцией: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942C2" w:rsidTr="007C1844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0942C2" w:rsidTr="007C184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0942C2" w:rsidTr="007C1844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Негров, Н. 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Ростовском государственном строительном университете: методические указания для преподавателей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942C2" w:rsidTr="007C184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Бухгалтерский учет: метод. указания по выполнению самостоятельной работы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942C2" w:rsidTr="007C1844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0942C2" w:rsidRPr="005A53C6" w:rsidTr="007C1844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jc w:val="center"/>
              <w:rPr>
                <w:sz w:val="19"/>
                <w:szCs w:val="19"/>
              </w:rPr>
            </w:pPr>
            <w:r w:rsidRPr="005A53C6">
              <w:rPr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0942C2" w:rsidRPr="005A53C6" w:rsidTr="007C184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Default="000942C2" w:rsidP="007C184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42C2" w:rsidRPr="005A53C6" w:rsidRDefault="000942C2" w:rsidP="007C1844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Защита информации в электронных платежных системах</w:t>
            </w:r>
          </w:p>
          <w:p w:rsidR="000942C2" w:rsidRPr="005A53C6" w:rsidRDefault="000942C2" w:rsidP="007C1844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www</w:t>
            </w:r>
            <w:r w:rsidRPr="005A53C6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intuit</w:t>
            </w:r>
            <w:r w:rsidRPr="005A53C6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A53C6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studies</w:t>
            </w:r>
            <w:r w:rsidRPr="005A53C6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courses</w:t>
            </w:r>
            <w:r w:rsidRPr="005A53C6">
              <w:rPr>
                <w:color w:val="000000"/>
                <w:sz w:val="19"/>
                <w:szCs w:val="19"/>
              </w:rPr>
              <w:t>/3580/822/</w:t>
            </w:r>
            <w:r>
              <w:rPr>
                <w:color w:val="000000"/>
                <w:sz w:val="19"/>
                <w:szCs w:val="19"/>
              </w:rPr>
              <w:t>info</w:t>
            </w:r>
          </w:p>
        </w:tc>
      </w:tr>
    </w:tbl>
    <w:p w:rsidR="00715392" w:rsidRPr="000942C2" w:rsidRDefault="00715392">
      <w:pPr>
        <w:rPr>
          <w:lang w:val="en-US"/>
        </w:rPr>
      </w:pPr>
      <w:bookmarkStart w:id="0" w:name="_GoBack"/>
      <w:bookmarkEnd w:id="0"/>
    </w:p>
    <w:sectPr w:rsidR="00715392" w:rsidRPr="00094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2C2"/>
    <w:rsid w:val="000942C2"/>
    <w:rsid w:val="0071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713AD-E135-4CFC-A9CC-2C0A7158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2C2"/>
    <w:pPr>
      <w:widowControl w:val="0"/>
      <w:spacing w:after="0" w:line="240" w:lineRule="auto"/>
    </w:pPr>
    <w:rPr>
      <w:rFonts w:ascii="Times New Roman" w:eastAsia="SimSun" w:hAnsi="Times New Roman" w:cs="Times New Roman"/>
      <w:kern w:val="1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Медюха Екатерина Валерьевна</dc:creator>
  <cp:keywords/>
  <dc:description/>
  <cp:lastModifiedBy>Медюха Екатерина Валерьевна</cp:lastModifiedBy>
  <cp:revision>1</cp:revision>
  <dcterms:created xsi:type="dcterms:W3CDTF">2022-02-24T11:12:00Z</dcterms:created>
  <dcterms:modified xsi:type="dcterms:W3CDTF">2022-02-24T11:18:00Z</dcterms:modified>
</cp:coreProperties>
</file>